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EDE" w:rsidRDefault="00205EDE" w:rsidP="00205EDE">
      <w:pPr>
        <w:pStyle w:val="aa"/>
        <w:spacing w:after="0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Высочина Ольга Дмитриевна, учитель математики</w:t>
      </w:r>
    </w:p>
    <w:p w:rsidR="00205EDE" w:rsidRDefault="00205EDE" w:rsidP="00205EDE">
      <w:pPr>
        <w:pStyle w:val="aa"/>
        <w:spacing w:after="0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МОБУСОШ №10 ст. Советской </w:t>
      </w:r>
    </w:p>
    <w:p w:rsidR="00205EDE" w:rsidRDefault="00205EDE" w:rsidP="00205EDE">
      <w:pPr>
        <w:pStyle w:val="aa"/>
        <w:spacing w:after="0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Новокубанского района  Краснодарского края</w:t>
      </w:r>
    </w:p>
    <w:p w:rsidR="00563AB0" w:rsidRPr="00502670" w:rsidRDefault="00563AB0" w:rsidP="00563AB0">
      <w:pPr>
        <w:pStyle w:val="a3"/>
        <w:jc w:val="center"/>
        <w:rPr>
          <w:b/>
        </w:rPr>
      </w:pPr>
      <w:r w:rsidRPr="00502670">
        <w:rPr>
          <w:b/>
        </w:rPr>
        <w:t xml:space="preserve">Алгоритм решения уравнения графически в среде </w:t>
      </w:r>
      <w:r w:rsidRPr="00502670">
        <w:rPr>
          <w:b/>
          <w:lang w:val="en-US"/>
        </w:rPr>
        <w:t>MS</w:t>
      </w:r>
      <w:r w:rsidRPr="00502670">
        <w:rPr>
          <w:b/>
        </w:rPr>
        <w:t xml:space="preserve"> </w:t>
      </w:r>
      <w:r w:rsidRPr="00502670">
        <w:rPr>
          <w:b/>
          <w:lang w:val="en-US"/>
        </w:rPr>
        <w:t>Excel</w:t>
      </w:r>
      <w:r w:rsidRPr="00502670">
        <w:rPr>
          <w:b/>
        </w:rPr>
        <w:t>.</w:t>
      </w:r>
    </w:p>
    <w:p w:rsidR="00563AB0" w:rsidRPr="00502670" w:rsidRDefault="00563AB0" w:rsidP="00563AB0">
      <w:pPr>
        <w:pStyle w:val="a3"/>
        <w:jc w:val="both"/>
      </w:pPr>
      <w:r w:rsidRPr="00502670">
        <w:t>1. Построение таблицы: в ячейку А2 заносится начальное значение аргумента х=0, для автоматического заполнения всего столбца нужно в ячейку А3 занести формулу А2+0,15 и скопировать её до ячейки А20 (можно использовать другие способы автоматического заполнения).</w:t>
      </w:r>
    </w:p>
    <w:p w:rsidR="00563AB0" w:rsidRPr="00502670" w:rsidRDefault="00563AB0" w:rsidP="00563AB0">
      <w:pPr>
        <w:pStyle w:val="a3"/>
        <w:jc w:val="both"/>
      </w:pPr>
      <w:r w:rsidRPr="00502670">
        <w:t>2. При заполнении столбца В в ячейку В2 заносится формула =А2^3-2*(А2^2)+4*х-12, которая затем копируется до ячейки В20.</w:t>
      </w:r>
    </w:p>
    <w:p w:rsidR="00563AB0" w:rsidRPr="00502670" w:rsidRDefault="00563AB0" w:rsidP="00563AB0">
      <w:pPr>
        <w:pStyle w:val="a3"/>
        <w:jc w:val="center"/>
      </w:pPr>
      <w:r w:rsidRPr="00502670">
        <w:rPr>
          <w:noProof/>
        </w:rPr>
        <w:drawing>
          <wp:inline distT="0" distB="0" distL="0" distR="0">
            <wp:extent cx="5144691" cy="2486025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5832" r="28327" b="40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471" cy="248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206" w:rsidRPr="00502670" w:rsidRDefault="00563AB0" w:rsidP="00563AB0">
      <w:pPr>
        <w:pStyle w:val="a3"/>
        <w:jc w:val="both"/>
        <w:rPr>
          <w:color w:val="000000" w:themeColor="text1"/>
        </w:rPr>
      </w:pPr>
      <w:r w:rsidRPr="00502670">
        <w:rPr>
          <w:color w:val="000000" w:themeColor="text1"/>
        </w:rPr>
        <w:t xml:space="preserve"> 3. </w:t>
      </w:r>
      <w:r w:rsidR="00A50206" w:rsidRPr="00502670">
        <w:rPr>
          <w:color w:val="000000" w:themeColor="text1"/>
        </w:rPr>
        <w:t xml:space="preserve">Выделите ячейки, содержащие данные для построения диаграммы. </w:t>
      </w:r>
    </w:p>
    <w:p w:rsidR="00563AB0" w:rsidRPr="00502670" w:rsidRDefault="00A50206" w:rsidP="00563AB0">
      <w:pPr>
        <w:pStyle w:val="a3"/>
        <w:jc w:val="both"/>
      </w:pPr>
      <w:r w:rsidRPr="00502670">
        <w:rPr>
          <w:color w:val="555555"/>
        </w:rPr>
        <w:t xml:space="preserve">4. </w:t>
      </w:r>
      <w:r w:rsidR="00563AB0" w:rsidRPr="00502670">
        <w:t>С помощью мастера диаграмм выбере</w:t>
      </w:r>
      <w:r w:rsidR="006255C9" w:rsidRPr="00502670">
        <w:t>те</w:t>
      </w:r>
      <w:r w:rsidR="00563AB0" w:rsidRPr="00502670">
        <w:t xml:space="preserve"> тип диаграммы «точечная» и постро</w:t>
      </w:r>
      <w:r w:rsidR="006255C9" w:rsidRPr="00502670">
        <w:t>йте</w:t>
      </w:r>
      <w:r w:rsidR="00563AB0" w:rsidRPr="00502670">
        <w:t xml:space="preserve"> диаграмму. </w:t>
      </w:r>
    </w:p>
    <w:sectPr w:rsidR="00563AB0" w:rsidRPr="00502670" w:rsidSect="00C10001">
      <w:footerReference w:type="default" r:id="rId7"/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87B" w:rsidRDefault="0034487B" w:rsidP="00502670">
      <w:pPr>
        <w:spacing w:after="0" w:line="240" w:lineRule="auto"/>
      </w:pPr>
      <w:r>
        <w:separator/>
      </w:r>
    </w:p>
  </w:endnote>
  <w:endnote w:type="continuationSeparator" w:id="1">
    <w:p w:rsidR="0034487B" w:rsidRDefault="0034487B" w:rsidP="00502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6155"/>
      <w:docPartObj>
        <w:docPartGallery w:val="Page Numbers (Bottom of Page)"/>
        <w:docPartUnique/>
      </w:docPartObj>
    </w:sdtPr>
    <w:sdtContent>
      <w:p w:rsidR="00DC17D0" w:rsidRDefault="000F22E4" w:rsidP="00C10001">
        <w:pPr>
          <w:pStyle w:val="a8"/>
          <w:jc w:val="center"/>
        </w:pPr>
        <w:fldSimple w:instr=" PAGE   \* MERGEFORMAT ">
          <w:r w:rsidR="00205EDE">
            <w:rPr>
              <w:noProof/>
            </w:rPr>
            <w:t>14</w:t>
          </w:r>
        </w:fldSimple>
      </w:p>
    </w:sdtContent>
  </w:sdt>
  <w:p w:rsidR="00502670" w:rsidRDefault="0050267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87B" w:rsidRDefault="0034487B" w:rsidP="00502670">
      <w:pPr>
        <w:spacing w:after="0" w:line="240" w:lineRule="auto"/>
      </w:pPr>
      <w:r>
        <w:separator/>
      </w:r>
    </w:p>
  </w:footnote>
  <w:footnote w:type="continuationSeparator" w:id="1">
    <w:p w:rsidR="0034487B" w:rsidRDefault="0034487B" w:rsidP="00502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3AB0"/>
    <w:rsid w:val="000A51E8"/>
    <w:rsid w:val="000F22E4"/>
    <w:rsid w:val="001D6BC3"/>
    <w:rsid w:val="00205EDE"/>
    <w:rsid w:val="0034487B"/>
    <w:rsid w:val="00502670"/>
    <w:rsid w:val="00563AB0"/>
    <w:rsid w:val="006255C9"/>
    <w:rsid w:val="00877F6D"/>
    <w:rsid w:val="00A50206"/>
    <w:rsid w:val="00AA240F"/>
    <w:rsid w:val="00C10001"/>
    <w:rsid w:val="00DC17D0"/>
    <w:rsid w:val="00E3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3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63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3AB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02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2670"/>
  </w:style>
  <w:style w:type="paragraph" w:styleId="a8">
    <w:name w:val="footer"/>
    <w:basedOn w:val="a"/>
    <w:link w:val="a9"/>
    <w:uiPriority w:val="99"/>
    <w:unhideWhenUsed/>
    <w:rsid w:val="00502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2670"/>
  </w:style>
  <w:style w:type="paragraph" w:styleId="aa">
    <w:name w:val="List Paragraph"/>
    <w:basedOn w:val="a"/>
    <w:uiPriority w:val="34"/>
    <w:qFormat/>
    <w:rsid w:val="00205ED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2011-09-22T17:08:00Z</cp:lastPrinted>
  <dcterms:created xsi:type="dcterms:W3CDTF">2011-08-26T16:20:00Z</dcterms:created>
  <dcterms:modified xsi:type="dcterms:W3CDTF">2011-10-02T17:06:00Z</dcterms:modified>
</cp:coreProperties>
</file>